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AB26B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🏭</w:t>
      </w:r>
      <w:r>
        <w:rPr>
          <w:b/>
          <w:bCs/>
        </w:rPr>
        <w:t xml:space="preserve"> ZEN BOX INFINITY | Factory Management System (FMS)</w:t>
      </w:r>
    </w:p>
    <w:p w14:paraId="681BA7C2">
      <w:pPr>
        <w:rPr>
          <w:b/>
          <w:bCs/>
        </w:rPr>
      </w:pPr>
      <w:r>
        <w:rPr>
          <w:b/>
          <w:bCs/>
        </w:rPr>
        <w:t>Jedan sistem za kompletnu kontrolu proizvodnje, zaliha i finansija</w:t>
      </w:r>
    </w:p>
    <w:p w14:paraId="07FFA51B">
      <w:pPr>
        <w:rPr>
          <w:b/>
          <w:bCs/>
        </w:rPr>
      </w:pPr>
      <w:r>
        <w:rPr>
          <w:b/>
          <w:bCs/>
        </w:rPr>
        <w:t>Šta je ZEN BOX INFINITY | FMS?</w:t>
      </w:r>
    </w:p>
    <w:p w14:paraId="756DB84C">
      <w:r>
        <w:rPr>
          <w:b/>
          <w:bCs/>
        </w:rPr>
        <w:t>ZEN BOX INFINITY | FMS</w:t>
      </w:r>
      <w:r>
        <w:t xml:space="preserve"> je desktop aplikacija za upravljanje celokupnim poslovanjem proizvodne firme ili pogona.</w:t>
      </w:r>
    </w:p>
    <w:p w14:paraId="0D44445B">
      <w:r>
        <w:t xml:space="preserve">Omogućava da na </w:t>
      </w:r>
      <w:r>
        <w:rPr>
          <w:b/>
          <w:bCs/>
        </w:rPr>
        <w:t>jednom mestu</w:t>
      </w:r>
      <w:r>
        <w:t xml:space="preserve"> vodiš:</w:t>
      </w:r>
    </w:p>
    <w:p w14:paraId="0EFF1D92">
      <w:pPr>
        <w:numPr>
          <w:ilvl w:val="0"/>
          <w:numId w:val="1"/>
        </w:numPr>
      </w:pPr>
      <w:r>
        <w:t>proizvodnju</w:t>
      </w:r>
    </w:p>
    <w:p w14:paraId="6C1E1A97">
      <w:pPr>
        <w:numPr>
          <w:ilvl w:val="0"/>
          <w:numId w:val="1"/>
        </w:numPr>
      </w:pPr>
      <w:r>
        <w:t>zalihe</w:t>
      </w:r>
    </w:p>
    <w:p w14:paraId="59EF07AB">
      <w:pPr>
        <w:numPr>
          <w:ilvl w:val="0"/>
          <w:numId w:val="1"/>
        </w:numPr>
      </w:pPr>
      <w:r>
        <w:t>dokumenta</w:t>
      </w:r>
    </w:p>
    <w:p w14:paraId="42060BDB">
      <w:pPr>
        <w:numPr>
          <w:ilvl w:val="0"/>
          <w:numId w:val="1"/>
        </w:numPr>
      </w:pPr>
      <w:r>
        <w:t>finansije</w:t>
      </w:r>
    </w:p>
    <w:p w14:paraId="7D019723">
      <w:pPr>
        <w:numPr>
          <w:ilvl w:val="0"/>
          <w:numId w:val="1"/>
        </w:numPr>
      </w:pPr>
      <w:r>
        <w:t>kupce</w:t>
      </w:r>
    </w:p>
    <w:p w14:paraId="41101DF7">
      <w:pPr>
        <w:numPr>
          <w:ilvl w:val="0"/>
          <w:numId w:val="1"/>
        </w:numPr>
      </w:pPr>
      <w:r>
        <w:t>radne naloge</w:t>
      </w:r>
    </w:p>
    <w:p w14:paraId="225A5723">
      <w:pPr>
        <w:numPr>
          <w:ilvl w:val="0"/>
          <w:numId w:val="1"/>
        </w:numPr>
      </w:pPr>
      <w:r>
        <w:t>osnovno računovodstvo</w:t>
      </w:r>
    </w:p>
    <w:p w14:paraId="7ECD9B59">
      <w:r>
        <w:t>Bez cloud-a, bez mesečnih pretplata i bez komplikovanih ERP sistema.</w:t>
      </w:r>
    </w:p>
    <w:p w14:paraId="30CDAA08">
      <w: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00C2C1">
      <w:pPr>
        <w:rPr>
          <w:b/>
          <w:bCs/>
        </w:rPr>
      </w:pPr>
      <w:r>
        <w:rPr>
          <w:b/>
          <w:bCs/>
        </w:rPr>
        <w:t>Kome je FMS namenjen?</w:t>
      </w:r>
    </w:p>
    <w:p w14:paraId="013C5BC1">
      <w:pPr>
        <w:numPr>
          <w:ilvl w:val="0"/>
          <w:numId w:val="2"/>
        </w:numPr>
      </w:pPr>
      <w:r>
        <w:t>Vlasnicima proizvodnih firmi</w:t>
      </w:r>
    </w:p>
    <w:p w14:paraId="0398B556">
      <w:pPr>
        <w:numPr>
          <w:ilvl w:val="0"/>
          <w:numId w:val="2"/>
        </w:numPr>
      </w:pPr>
      <w:r>
        <w:t>Direktorima i menadžerima pogona</w:t>
      </w:r>
    </w:p>
    <w:p w14:paraId="14715CE4">
      <w:pPr>
        <w:numPr>
          <w:ilvl w:val="0"/>
          <w:numId w:val="2"/>
        </w:numPr>
      </w:pPr>
      <w:r>
        <w:t>Administraciji (fakture, otpremnice)</w:t>
      </w:r>
    </w:p>
    <w:p w14:paraId="5C056216">
      <w:pPr>
        <w:numPr>
          <w:ilvl w:val="0"/>
          <w:numId w:val="2"/>
        </w:numPr>
      </w:pPr>
      <w:r>
        <w:t>Magacinu (ulaz/izlaz, FIFO)</w:t>
      </w:r>
    </w:p>
    <w:p w14:paraId="5590DCF5">
      <w:pPr>
        <w:numPr>
          <w:ilvl w:val="0"/>
          <w:numId w:val="2"/>
        </w:numPr>
      </w:pPr>
      <w:r>
        <w:t>Finansijama i računovodstvu</w:t>
      </w:r>
    </w:p>
    <w:p w14:paraId="317995CC">
      <w:r>
        <w:t xml:space="preserve">Ako firma ima </w:t>
      </w:r>
      <w:r>
        <w:rPr>
          <w:b/>
          <w:bCs/>
        </w:rPr>
        <w:t>više od “sveske i Excela”</w:t>
      </w:r>
      <w:r>
        <w:t>, FMS ima smisla.</w:t>
      </w:r>
    </w:p>
    <w:p w14:paraId="20747114">
      <w: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22C80F">
      <w:pPr>
        <w:rPr>
          <w:b/>
          <w:bCs/>
        </w:rPr>
      </w:pPr>
      <w:r>
        <w:rPr>
          <w:b/>
          <w:bCs/>
        </w:rPr>
        <w:t>Koji problem FMS rešava u praksi?</w:t>
      </w:r>
    </w:p>
    <w:p w14:paraId="0761BF58">
      <w:pPr>
        <w:numPr>
          <w:ilvl w:val="0"/>
          <w:numId w:val="3"/>
        </w:numPr>
      </w:pPr>
      <w:r>
        <w:t>Nepregledne zalihe</w:t>
      </w:r>
    </w:p>
    <w:p w14:paraId="4BF648EB">
      <w:pPr>
        <w:numPr>
          <w:ilvl w:val="0"/>
          <w:numId w:val="3"/>
        </w:numPr>
      </w:pPr>
      <w:r>
        <w:t>Nepovezane evidencije (Excel + papir)</w:t>
      </w:r>
    </w:p>
    <w:p w14:paraId="425830D1">
      <w:pPr>
        <w:numPr>
          <w:ilvl w:val="0"/>
          <w:numId w:val="3"/>
        </w:numPr>
      </w:pPr>
      <w:r>
        <w:t>Nejasno stanje novca i obaveza</w:t>
      </w:r>
    </w:p>
    <w:p w14:paraId="4C55ACC6">
      <w:pPr>
        <w:numPr>
          <w:ilvl w:val="0"/>
          <w:numId w:val="3"/>
        </w:numPr>
      </w:pPr>
      <w:r>
        <w:t>Dupliranje unosa</w:t>
      </w:r>
    </w:p>
    <w:p w14:paraId="0DD20285">
      <w:pPr>
        <w:numPr>
          <w:ilvl w:val="0"/>
          <w:numId w:val="3"/>
        </w:numPr>
      </w:pPr>
      <w:r>
        <w:t>Greške u dokumentima</w:t>
      </w:r>
    </w:p>
    <w:p w14:paraId="4CB772F2">
      <w:pPr>
        <w:numPr>
          <w:ilvl w:val="0"/>
          <w:numId w:val="3"/>
        </w:numPr>
      </w:pPr>
      <w:r>
        <w:t>Gubitak kontrole kako firma raste</w:t>
      </w:r>
    </w:p>
    <w:p w14:paraId="34C18475">
      <w:r>
        <w:pict>
          <v:rect id="_x0000_i102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034E79">
      <w:pPr>
        <w:rPr>
          <w:b/>
          <w:bCs/>
        </w:rPr>
      </w:pPr>
      <w:r>
        <w:rPr>
          <w:b/>
          <w:bCs/>
        </w:rPr>
        <w:t>Šta korisnik dobija sa FMS-om?</w:t>
      </w:r>
    </w:p>
    <w:p w14:paraId="3CE66D38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📦</w:t>
      </w:r>
      <w:r>
        <w:rPr>
          <w:b/>
          <w:bCs/>
        </w:rPr>
        <w:t xml:space="preserve"> Jedinstvenu bazu podataka</w:t>
      </w:r>
    </w:p>
    <w:p w14:paraId="6EF8E185">
      <w:r>
        <w:t>Svi podaci su povezani:</w:t>
      </w:r>
    </w:p>
    <w:p w14:paraId="5CF0A5E6">
      <w:pPr>
        <w:numPr>
          <w:ilvl w:val="0"/>
          <w:numId w:val="4"/>
        </w:numPr>
      </w:pPr>
      <w:r>
        <w:t>proizvodi</w:t>
      </w:r>
    </w:p>
    <w:p w14:paraId="171948B1">
      <w:pPr>
        <w:numPr>
          <w:ilvl w:val="0"/>
          <w:numId w:val="4"/>
        </w:numPr>
      </w:pPr>
      <w:r>
        <w:t>materijali</w:t>
      </w:r>
    </w:p>
    <w:p w14:paraId="40066380">
      <w:pPr>
        <w:numPr>
          <w:ilvl w:val="0"/>
          <w:numId w:val="4"/>
        </w:numPr>
      </w:pPr>
      <w:r>
        <w:t>kupci</w:t>
      </w:r>
    </w:p>
    <w:p w14:paraId="5023FDFD">
      <w:pPr>
        <w:numPr>
          <w:ilvl w:val="0"/>
          <w:numId w:val="4"/>
        </w:numPr>
      </w:pPr>
      <w:r>
        <w:t>dokumenta</w:t>
      </w:r>
    </w:p>
    <w:p w14:paraId="0FD3C09C">
      <w:pPr>
        <w:numPr>
          <w:ilvl w:val="0"/>
          <w:numId w:val="4"/>
        </w:numPr>
      </w:pPr>
      <w:r>
        <w:t>finansije</w:t>
      </w:r>
    </w:p>
    <w:p w14:paraId="4990D126">
      <w:pPr>
        <w:numPr>
          <w:ilvl w:val="0"/>
          <w:numId w:val="4"/>
        </w:numPr>
      </w:pPr>
      <w:r>
        <w:t>proizvodnja</w:t>
      </w:r>
    </w:p>
    <w:p w14:paraId="53B48CA6">
      <w:r>
        <w:rPr>
          <w:rFonts w:ascii="Segoe UI Emoji" w:hAnsi="Segoe UI Emoji" w:cs="Segoe UI Emoji"/>
        </w:rPr>
        <w:t>👉</w:t>
      </w:r>
      <w:r>
        <w:t xml:space="preserve"> Jedan unos – koristi se svuda.</w:t>
      </w:r>
    </w:p>
    <w:p w14:paraId="5084A115">
      <w:r>
        <w:pict>
          <v:rect id="_x0000_i102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24883C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🧾</w:t>
      </w:r>
      <w:r>
        <w:rPr>
          <w:b/>
          <w:bCs/>
        </w:rPr>
        <w:t xml:space="preserve"> Dokumenta (prodaja i logistika)</w:t>
      </w:r>
    </w:p>
    <w:p w14:paraId="138B24F7">
      <w:r>
        <w:t>U sistemu se vode:</w:t>
      </w:r>
    </w:p>
    <w:p w14:paraId="5C15CFED">
      <w:pPr>
        <w:numPr>
          <w:ilvl w:val="0"/>
          <w:numId w:val="5"/>
        </w:numPr>
      </w:pPr>
      <w:r>
        <w:t>otpremnice</w:t>
      </w:r>
    </w:p>
    <w:p w14:paraId="4BD699C7">
      <w:pPr>
        <w:numPr>
          <w:ilvl w:val="0"/>
          <w:numId w:val="5"/>
        </w:numPr>
      </w:pPr>
      <w:r>
        <w:t>fakture</w:t>
      </w:r>
    </w:p>
    <w:p w14:paraId="02D6499A">
      <w:r>
        <w:t>Sa mogućnošću:</w:t>
      </w:r>
    </w:p>
    <w:p w14:paraId="71D25868">
      <w:pPr>
        <w:numPr>
          <w:ilvl w:val="0"/>
          <w:numId w:val="6"/>
        </w:numPr>
      </w:pPr>
      <w:r>
        <w:t>pregleda</w:t>
      </w:r>
    </w:p>
    <w:p w14:paraId="2D968838">
      <w:pPr>
        <w:numPr>
          <w:ilvl w:val="0"/>
          <w:numId w:val="6"/>
        </w:numPr>
      </w:pPr>
      <w:r>
        <w:t>štampe</w:t>
      </w:r>
    </w:p>
    <w:p w14:paraId="02F48F42">
      <w:pPr>
        <w:numPr>
          <w:ilvl w:val="0"/>
          <w:numId w:val="6"/>
        </w:numPr>
      </w:pPr>
      <w:r>
        <w:t>izvoza u PDF i Excel</w:t>
      </w:r>
    </w:p>
    <w:p w14:paraId="7B289251">
      <w:r>
        <w:t xml:space="preserve">Dokumenta su povezana sa zalihama i finansijama, što znači </w:t>
      </w:r>
      <w:r>
        <w:rPr>
          <w:b/>
          <w:bCs/>
        </w:rPr>
        <w:t>manje grešaka i više kontrole</w:t>
      </w:r>
      <w:r>
        <w:t>.</w:t>
      </w:r>
    </w:p>
    <w:p w14:paraId="5E82283C">
      <w:r>
        <w:pict>
          <v:rect id="_x0000_i102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4E6B7A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</w:rPr>
        <w:t xml:space="preserve"> Zalihe i FIFO logika</w:t>
      </w:r>
    </w:p>
    <w:p w14:paraId="557DED74">
      <w:r>
        <w:t>FMS omogućava:</w:t>
      </w:r>
    </w:p>
    <w:p w14:paraId="5B0B5594">
      <w:pPr>
        <w:numPr>
          <w:ilvl w:val="0"/>
          <w:numId w:val="7"/>
        </w:numPr>
      </w:pPr>
      <w:r>
        <w:t>praćenje stanja zaliha po šiframa</w:t>
      </w:r>
    </w:p>
    <w:p w14:paraId="5CDEF1D2">
      <w:pPr>
        <w:numPr>
          <w:ilvl w:val="0"/>
          <w:numId w:val="7"/>
        </w:numPr>
      </w:pPr>
      <w:r>
        <w:t>ulaz i izlaz robe</w:t>
      </w:r>
    </w:p>
    <w:p w14:paraId="6FEFE412">
      <w:pPr>
        <w:numPr>
          <w:ilvl w:val="0"/>
          <w:numId w:val="7"/>
        </w:numPr>
      </w:pPr>
      <w:r>
        <w:t>realan obračun troška kroz FIFO logiku</w:t>
      </w:r>
    </w:p>
    <w:p w14:paraId="610D7E1F">
      <w:r>
        <w:t>U svakom trenutku znaš:</w:t>
      </w:r>
    </w:p>
    <w:p w14:paraId="5DAC6791">
      <w:pPr>
        <w:numPr>
          <w:ilvl w:val="0"/>
          <w:numId w:val="8"/>
        </w:numPr>
      </w:pPr>
      <w:r>
        <w:t>šta imaš</w:t>
      </w:r>
    </w:p>
    <w:p w14:paraId="3A0E0CA1">
      <w:pPr>
        <w:numPr>
          <w:ilvl w:val="0"/>
          <w:numId w:val="8"/>
        </w:numPr>
      </w:pPr>
      <w:r>
        <w:t>šta je izašlo</w:t>
      </w:r>
    </w:p>
    <w:p w14:paraId="480745FE">
      <w:pPr>
        <w:numPr>
          <w:ilvl w:val="0"/>
          <w:numId w:val="8"/>
        </w:numPr>
      </w:pPr>
      <w:r>
        <w:t>po kojoj ceni</w:t>
      </w:r>
    </w:p>
    <w:p w14:paraId="5A150261">
      <w:r>
        <w:pict>
          <v:rect id="_x0000_i1030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092CA9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🧩</w:t>
      </w:r>
      <w:r>
        <w:rPr>
          <w:b/>
          <w:bCs/>
        </w:rPr>
        <w:t xml:space="preserve"> BOM i potrošnja materijala</w:t>
      </w:r>
    </w:p>
    <w:p w14:paraId="42033F0A">
      <w:r>
        <w:t>Za svaki proizvod možeš definisati:</w:t>
      </w:r>
    </w:p>
    <w:p w14:paraId="11962EFD">
      <w:pPr>
        <w:numPr>
          <w:ilvl w:val="0"/>
          <w:numId w:val="9"/>
        </w:numPr>
      </w:pPr>
      <w:r>
        <w:t>koji materijali ulaze u proizvod</w:t>
      </w:r>
    </w:p>
    <w:p w14:paraId="499556E8">
      <w:pPr>
        <w:numPr>
          <w:ilvl w:val="0"/>
          <w:numId w:val="9"/>
        </w:numPr>
      </w:pPr>
      <w:r>
        <w:t>u kojim količinama</w:t>
      </w:r>
    </w:p>
    <w:p w14:paraId="0133E890">
      <w:r>
        <w:t>Sistem koristi ove podatke za:</w:t>
      </w:r>
    </w:p>
    <w:p w14:paraId="3F6D8D77">
      <w:pPr>
        <w:numPr>
          <w:ilvl w:val="0"/>
          <w:numId w:val="10"/>
        </w:numPr>
      </w:pPr>
      <w:r>
        <w:t>kontrolu potrošnje</w:t>
      </w:r>
    </w:p>
    <w:p w14:paraId="68D8EE10">
      <w:pPr>
        <w:numPr>
          <w:ilvl w:val="0"/>
          <w:numId w:val="10"/>
        </w:numPr>
      </w:pPr>
      <w:r>
        <w:t>proizvodnju</w:t>
      </w:r>
    </w:p>
    <w:p w14:paraId="6531CD54">
      <w:pPr>
        <w:numPr>
          <w:ilvl w:val="0"/>
          <w:numId w:val="10"/>
        </w:numPr>
      </w:pPr>
      <w:r>
        <w:t>izveštaje</w:t>
      </w:r>
    </w:p>
    <w:p w14:paraId="429EF079">
      <w:r>
        <w:pict>
          <v:rect id="_x0000_i1031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7C2D71">
      <w:pPr>
        <w:rPr>
          <w:b/>
          <w:bCs/>
        </w:rPr>
      </w:pPr>
      <w:r>
        <w:rPr>
          <w:rFonts w:ascii="Segoe UI Symbol" w:hAnsi="Segoe UI Symbol" w:cs="Segoe UI Symbol"/>
          <w:b/>
          <w:bCs/>
        </w:rPr>
        <w:t>🏗</w:t>
      </w:r>
      <w:r>
        <w:rPr>
          <w:b/>
          <w:bCs/>
        </w:rPr>
        <w:t xml:space="preserve"> Radni nalozi (Work Orders)</w:t>
      </w:r>
    </w:p>
    <w:p w14:paraId="44E83FF0">
      <w:r>
        <w:t>Radni nalozi omogućavaju:</w:t>
      </w:r>
    </w:p>
    <w:p w14:paraId="1CE9A5A5">
      <w:pPr>
        <w:numPr>
          <w:ilvl w:val="0"/>
          <w:numId w:val="11"/>
        </w:numPr>
      </w:pPr>
      <w:r>
        <w:t>planiranje proizvodnje</w:t>
      </w:r>
    </w:p>
    <w:p w14:paraId="4A845B0C">
      <w:pPr>
        <w:numPr>
          <w:ilvl w:val="0"/>
          <w:numId w:val="11"/>
        </w:numPr>
      </w:pPr>
      <w:r>
        <w:t>praćenje realizacije</w:t>
      </w:r>
    </w:p>
    <w:p w14:paraId="52A5A65D">
      <w:pPr>
        <w:numPr>
          <w:ilvl w:val="0"/>
          <w:numId w:val="11"/>
        </w:numPr>
      </w:pPr>
      <w:r>
        <w:t>kontrolu statusa naloga</w:t>
      </w:r>
    </w:p>
    <w:p w14:paraId="37EC10CE">
      <w:r>
        <w:t>Od otvaranja do završetka – sve je evidentirano.</w:t>
      </w:r>
    </w:p>
    <w:p w14:paraId="764D9290">
      <w:r>
        <w:pict>
          <v:rect id="_x0000_i1032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FC9574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💰</w:t>
      </w:r>
      <w:r>
        <w:rPr>
          <w:b/>
          <w:bCs/>
        </w:rPr>
        <w:t xml:space="preserve"> Finansije i bankovni računi</w:t>
      </w:r>
    </w:p>
    <w:p w14:paraId="2CFE2F6D">
      <w:r>
        <w:t>U FMS-u se vode:</w:t>
      </w:r>
    </w:p>
    <w:p w14:paraId="2E6E297D">
      <w:pPr>
        <w:numPr>
          <w:ilvl w:val="0"/>
          <w:numId w:val="12"/>
        </w:numPr>
      </w:pPr>
      <w:r>
        <w:t>prihodi i rashodi</w:t>
      </w:r>
    </w:p>
    <w:p w14:paraId="533A5F6D">
      <w:pPr>
        <w:numPr>
          <w:ilvl w:val="0"/>
          <w:numId w:val="12"/>
        </w:numPr>
      </w:pPr>
      <w:r>
        <w:t>bankovni računi</w:t>
      </w:r>
    </w:p>
    <w:p w14:paraId="016BA93A">
      <w:pPr>
        <w:numPr>
          <w:ilvl w:val="0"/>
          <w:numId w:val="12"/>
        </w:numPr>
      </w:pPr>
      <w:r>
        <w:t>osnovni finansijski pregledi</w:t>
      </w:r>
    </w:p>
    <w:p w14:paraId="1A47B445">
      <w:r>
        <w:t>To omogućava:</w:t>
      </w:r>
      <w:r>
        <w:br w:type="textWrapping"/>
      </w:r>
      <w:r>
        <w:rPr>
          <w:rFonts w:ascii="Segoe UI Symbol" w:hAnsi="Segoe UI Symbol" w:cs="Segoe UI Symbol"/>
        </w:rPr>
        <w:t>✔</w:t>
      </w:r>
      <w:r>
        <w:t xml:space="preserve"> jasan uvid u tok novca</w:t>
      </w:r>
      <w:r>
        <w:br w:type="textWrapping"/>
      </w:r>
      <w:r>
        <w:rPr>
          <w:rFonts w:ascii="Segoe UI Symbol" w:hAnsi="Segoe UI Symbol" w:cs="Segoe UI Symbol"/>
        </w:rPr>
        <w:t>✔</w:t>
      </w:r>
      <w:r>
        <w:t xml:space="preserve"> kontrolu uplata i isplata</w:t>
      </w:r>
      <w:r>
        <w:br w:type="textWrapping"/>
      </w:r>
      <w:r>
        <w:rPr>
          <w:rFonts w:ascii="Segoe UI Symbol" w:hAnsi="Segoe UI Symbol" w:cs="Segoe UI Symbol"/>
        </w:rPr>
        <w:t>✔</w:t>
      </w:r>
      <w:r>
        <w:t xml:space="preserve"> povezivanje sa dokumentima</w:t>
      </w:r>
    </w:p>
    <w:p w14:paraId="4BDB7643">
      <w:r>
        <w:pict>
          <v:rect id="_x0000_i1033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54BA59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👥</w:t>
      </w:r>
      <w:r>
        <w:rPr>
          <w:b/>
          <w:bCs/>
        </w:rPr>
        <w:t xml:space="preserve"> Kupci</w:t>
      </w:r>
    </w:p>
    <w:p w14:paraId="767DCDEF">
      <w:r>
        <w:t>Centralna evidencija kupaca:</w:t>
      </w:r>
    </w:p>
    <w:p w14:paraId="53522F5A">
      <w:pPr>
        <w:numPr>
          <w:ilvl w:val="0"/>
          <w:numId w:val="13"/>
        </w:numPr>
      </w:pPr>
      <w:r>
        <w:t>povezani sa fakturama</w:t>
      </w:r>
    </w:p>
    <w:p w14:paraId="12EF6E55">
      <w:pPr>
        <w:numPr>
          <w:ilvl w:val="0"/>
          <w:numId w:val="13"/>
        </w:numPr>
      </w:pPr>
      <w:r>
        <w:t>povezani sa dokumentima</w:t>
      </w:r>
    </w:p>
    <w:p w14:paraId="0668762B">
      <w:pPr>
        <w:numPr>
          <w:ilvl w:val="0"/>
          <w:numId w:val="13"/>
        </w:numPr>
      </w:pPr>
      <w:r>
        <w:t>dostupni u svim modulima</w:t>
      </w:r>
    </w:p>
    <w:p w14:paraId="708A0771">
      <w:r>
        <w:t>Jednom uneti – uvek dostupni.</w:t>
      </w:r>
    </w:p>
    <w:p w14:paraId="7A4C6040">
      <w:r>
        <w:pict>
          <v:rect id="_x0000_i1034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156E29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📈</w:t>
      </w:r>
      <w:r>
        <w:rPr>
          <w:b/>
          <w:bCs/>
        </w:rPr>
        <w:t xml:space="preserve"> Izveštaji</w:t>
      </w:r>
    </w:p>
    <w:p w14:paraId="542FFEEC">
      <w:r>
        <w:t>FMS nudi:</w:t>
      </w:r>
    </w:p>
    <w:p w14:paraId="50539061">
      <w:pPr>
        <w:numPr>
          <w:ilvl w:val="0"/>
          <w:numId w:val="14"/>
        </w:numPr>
      </w:pPr>
      <w:r>
        <w:t>operativne izveštaje</w:t>
      </w:r>
    </w:p>
    <w:p w14:paraId="30D6C19D">
      <w:pPr>
        <w:numPr>
          <w:ilvl w:val="0"/>
          <w:numId w:val="14"/>
        </w:numPr>
      </w:pPr>
      <w:r>
        <w:t>finansijske preglede</w:t>
      </w:r>
    </w:p>
    <w:p w14:paraId="39CE7ED9">
      <w:pPr>
        <w:numPr>
          <w:ilvl w:val="0"/>
          <w:numId w:val="14"/>
        </w:numPr>
      </w:pPr>
      <w:r>
        <w:t>statistiku poslovanja</w:t>
      </w:r>
    </w:p>
    <w:p w14:paraId="41E52A5E">
      <w:r>
        <w:t xml:space="preserve">Izveštaji se mogu izvesti u </w:t>
      </w:r>
      <w:r>
        <w:rPr>
          <w:b/>
          <w:bCs/>
        </w:rPr>
        <w:t>Excel ili PDF</w:t>
      </w:r>
      <w:r>
        <w:t xml:space="preserve"> za dalju analizu.</w:t>
      </w:r>
    </w:p>
    <w:p w14:paraId="0F972255">
      <w:r>
        <w:pict>
          <v:rect id="_x0000_i103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0CC39D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🔐</w:t>
      </w:r>
      <w:r>
        <w:rPr>
          <w:b/>
          <w:bCs/>
        </w:rPr>
        <w:t xml:space="preserve"> Računovodstvo (zaštićen modul)</w:t>
      </w:r>
    </w:p>
    <w:p w14:paraId="68B9225E">
      <w:r>
        <w:t>Ugrađen je računovodstveni modul sa:</w:t>
      </w:r>
    </w:p>
    <w:p w14:paraId="2168632A">
      <w:pPr>
        <w:numPr>
          <w:ilvl w:val="0"/>
          <w:numId w:val="15"/>
        </w:numPr>
      </w:pPr>
      <w:r>
        <w:t>kontnim okvirom</w:t>
      </w:r>
    </w:p>
    <w:p w14:paraId="3CB11521">
      <w:pPr>
        <w:numPr>
          <w:ilvl w:val="0"/>
          <w:numId w:val="15"/>
        </w:numPr>
      </w:pPr>
      <w:r>
        <w:t>knjiženjima</w:t>
      </w:r>
    </w:p>
    <w:p w14:paraId="708468C7">
      <w:pPr>
        <w:numPr>
          <w:ilvl w:val="0"/>
          <w:numId w:val="15"/>
        </w:numPr>
      </w:pPr>
      <w:r>
        <w:t>bilansima</w:t>
      </w:r>
    </w:p>
    <w:p w14:paraId="22B499AC">
      <w:r>
        <w:t>Pristup je zaštićen i namenjen odgovornim licima.</w:t>
      </w:r>
    </w:p>
    <w:p w14:paraId="05782D3C">
      <w:r>
        <w:pict>
          <v:rect id="_x0000_i103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6C10CA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🔒</w:t>
      </w:r>
      <w:r>
        <w:rPr>
          <w:b/>
          <w:bCs/>
        </w:rPr>
        <w:t xml:space="preserve"> Sigurnost podataka (Backup &amp; Restore)</w:t>
      </w:r>
    </w:p>
    <w:p w14:paraId="42CD05DA">
      <w:r>
        <w:t>Aplikacija ima:</w:t>
      </w:r>
    </w:p>
    <w:p w14:paraId="4E664866">
      <w:pPr>
        <w:numPr>
          <w:ilvl w:val="0"/>
          <w:numId w:val="16"/>
        </w:numPr>
      </w:pPr>
      <w:r>
        <w:t>ručni backup jednim klikom</w:t>
      </w:r>
    </w:p>
    <w:p w14:paraId="44F4407B">
      <w:pPr>
        <w:numPr>
          <w:ilvl w:val="0"/>
          <w:numId w:val="16"/>
        </w:numPr>
      </w:pPr>
      <w:r>
        <w:t>automatske bekape</w:t>
      </w:r>
    </w:p>
    <w:p w14:paraId="695A76D6">
      <w:pPr>
        <w:numPr>
          <w:ilvl w:val="0"/>
          <w:numId w:val="16"/>
        </w:numPr>
      </w:pPr>
      <w:r>
        <w:t>mogućnost vraćanja podataka</w:t>
      </w:r>
    </w:p>
    <w:p w14:paraId="4E8DECDF">
      <w:r>
        <w:t xml:space="preserve">Podaci su </w:t>
      </w:r>
      <w:r>
        <w:rPr>
          <w:b/>
          <w:bCs/>
        </w:rPr>
        <w:t>lokalno kod vas</w:t>
      </w:r>
      <w:r>
        <w:t>, pod vašom kontrolom.</w:t>
      </w:r>
    </w:p>
    <w:p w14:paraId="35C50DE4">
      <w:r>
        <w:pict>
          <v:rect id="_x0000_i103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3B2A65D">
      <w:pPr>
        <w:rPr>
          <w:b/>
          <w:bCs/>
        </w:rPr>
      </w:pPr>
      <w:r>
        <w:rPr>
          <w:b/>
          <w:bCs/>
        </w:rPr>
        <w:t>Kako izgleda tipičan tok rada?</w:t>
      </w:r>
    </w:p>
    <w:p w14:paraId="57A52303">
      <w:pPr>
        <w:numPr>
          <w:ilvl w:val="0"/>
          <w:numId w:val="17"/>
        </w:numPr>
      </w:pPr>
      <w:r>
        <w:t>Unos proizvoda i materijala</w:t>
      </w:r>
    </w:p>
    <w:p w14:paraId="753D1323">
      <w:pPr>
        <w:numPr>
          <w:ilvl w:val="0"/>
          <w:numId w:val="17"/>
        </w:numPr>
      </w:pPr>
      <w:r>
        <w:t>Vođenje zaliha</w:t>
      </w:r>
    </w:p>
    <w:p w14:paraId="431418E1">
      <w:pPr>
        <w:numPr>
          <w:ilvl w:val="0"/>
          <w:numId w:val="17"/>
        </w:numPr>
      </w:pPr>
      <w:r>
        <w:t>Izdavanje otpremnica i faktura</w:t>
      </w:r>
    </w:p>
    <w:p w14:paraId="750B509E">
      <w:pPr>
        <w:numPr>
          <w:ilvl w:val="0"/>
          <w:numId w:val="17"/>
        </w:numPr>
      </w:pPr>
      <w:r>
        <w:t>Evidencija finansija</w:t>
      </w:r>
    </w:p>
    <w:p w14:paraId="4E20B848">
      <w:pPr>
        <w:numPr>
          <w:ilvl w:val="0"/>
          <w:numId w:val="17"/>
        </w:numPr>
      </w:pPr>
      <w:r>
        <w:t>Praćenje proizvodnje</w:t>
      </w:r>
    </w:p>
    <w:p w14:paraId="584A77CC">
      <w:pPr>
        <w:numPr>
          <w:ilvl w:val="0"/>
          <w:numId w:val="17"/>
        </w:numPr>
      </w:pPr>
      <w:r>
        <w:t>Pregled izveštaja</w:t>
      </w:r>
    </w:p>
    <w:p w14:paraId="3BE2BE8D">
      <w:pPr>
        <w:numPr>
          <w:ilvl w:val="0"/>
          <w:numId w:val="17"/>
        </w:numPr>
      </w:pPr>
      <w:r>
        <w:t>Backup podataka</w:t>
      </w:r>
    </w:p>
    <w:p w14:paraId="04B50137">
      <w:r>
        <w:t>Sve u jednom sistemu.</w:t>
      </w:r>
    </w:p>
    <w:p w14:paraId="2EFC543A">
      <w:r>
        <w:pict>
          <v:rect id="_x0000_i103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380638">
      <w:pPr>
        <w:rPr>
          <w:b/>
          <w:bCs/>
        </w:rPr>
      </w:pPr>
      <w:r>
        <w:rPr>
          <w:b/>
          <w:bCs/>
        </w:rPr>
        <w:t>Tehnički pogled (kratko i jasno)</w:t>
      </w:r>
    </w:p>
    <w:p w14:paraId="7D536151">
      <w:pPr>
        <w:numPr>
          <w:ilvl w:val="0"/>
          <w:numId w:val="18"/>
        </w:numPr>
      </w:pPr>
      <w:r>
        <w:t>Desktop aplikacija (Windows)</w:t>
      </w:r>
    </w:p>
    <w:p w14:paraId="02C94B81">
      <w:pPr>
        <w:numPr>
          <w:ilvl w:val="0"/>
          <w:numId w:val="18"/>
        </w:numPr>
      </w:pPr>
      <w:r>
        <w:t>Rad bez interneta</w:t>
      </w:r>
    </w:p>
    <w:p w14:paraId="7F6236B4">
      <w:pPr>
        <w:numPr>
          <w:ilvl w:val="0"/>
          <w:numId w:val="18"/>
        </w:numPr>
      </w:pPr>
      <w:r>
        <w:t>Podaci ostaju kod korisnika</w:t>
      </w:r>
    </w:p>
    <w:p w14:paraId="34830E89">
      <w:r>
        <w:pict>
          <v:rect id="_x0000_i103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D16388">
      <w:pPr>
        <w:rPr>
          <w:b/>
          <w:bCs/>
        </w:rPr>
      </w:pPr>
      <w:r>
        <w:rPr>
          <w:b/>
          <w:bCs/>
        </w:rPr>
        <w:t>Kada je FMS pravi izbor?</w:t>
      </w:r>
    </w:p>
    <w:p w14:paraId="55E41001">
      <w:r>
        <w:t>Ako želiš da:</w:t>
      </w:r>
    </w:p>
    <w:p w14:paraId="2946C7AA">
      <w:pPr>
        <w:numPr>
          <w:ilvl w:val="0"/>
          <w:numId w:val="19"/>
        </w:numPr>
      </w:pPr>
      <w:r>
        <w:t>imaš kontrolu nad proizvodnjom</w:t>
      </w:r>
    </w:p>
    <w:p w14:paraId="1B667B4F">
      <w:pPr>
        <w:numPr>
          <w:ilvl w:val="0"/>
          <w:numId w:val="19"/>
        </w:numPr>
      </w:pPr>
      <w:r>
        <w:t>znaš tačno stanje zaliha</w:t>
      </w:r>
    </w:p>
    <w:p w14:paraId="4595422B">
      <w:pPr>
        <w:numPr>
          <w:ilvl w:val="0"/>
          <w:numId w:val="19"/>
        </w:numPr>
      </w:pPr>
      <w:r>
        <w:t>povežeš dokumenta i finansije</w:t>
      </w:r>
    </w:p>
    <w:p w14:paraId="0A183581">
      <w:pPr>
        <w:numPr>
          <w:ilvl w:val="0"/>
          <w:numId w:val="19"/>
        </w:numPr>
      </w:pPr>
      <w:r>
        <w:t>smanjiš haos kako firma raste</w:t>
      </w:r>
    </w:p>
    <w:p w14:paraId="5DC94D15">
      <w:r>
        <w:rPr>
          <w:rFonts w:ascii="Segoe UI Emoji" w:hAnsi="Segoe UI Emoji" w:cs="Segoe UI Emoji"/>
        </w:rPr>
        <w:t>👉</w:t>
      </w:r>
      <w:r>
        <w:t xml:space="preserve"> </w:t>
      </w:r>
      <w:r>
        <w:rPr>
          <w:b/>
          <w:bCs/>
        </w:rPr>
        <w:t>ZEN BOX INFINITY | FMS je pravi alat za ozbiljno poslovanje.</w:t>
      </w:r>
    </w:p>
    <w:p w14:paraId="0E9F19D0">
      <w:r>
        <w:pict>
          <v:rect id="_x0000_i1040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044C71">
      <w:bookmarkStart w:id="0" w:name="_GoBack"/>
      <w:bookmarkEnd w:id="0"/>
      <w:r>
        <w:rPr>
          <w:b/>
          <w:bCs/>
        </w:rPr>
        <w:t>ZEN BOX INFINITY | FMS pretvara rasute evidencije u jedinstven, kontrolisan sistem poslovanja.</w:t>
      </w:r>
    </w:p>
    <w:p w14:paraId="434788B7"/>
    <w:p w14:paraId="3B7A5252">
      <w:r>
        <w:drawing>
          <wp:inline distT="0" distB="0" distL="0" distR="0">
            <wp:extent cx="5486400" cy="2959735"/>
            <wp:effectExtent l="0" t="0" r="0" b="0"/>
            <wp:docPr id="21088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944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3532">
      <w:r>
        <w:drawing>
          <wp:inline distT="0" distB="0" distL="0" distR="0">
            <wp:extent cx="5486400" cy="2959735"/>
            <wp:effectExtent l="0" t="0" r="0" b="0"/>
            <wp:docPr id="95135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50499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F26E">
      <w:r>
        <w:drawing>
          <wp:inline distT="0" distB="0" distL="0" distR="0">
            <wp:extent cx="5486400" cy="2959735"/>
            <wp:effectExtent l="0" t="0" r="0" b="0"/>
            <wp:docPr id="1693765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6533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F178">
      <w:r>
        <w:drawing>
          <wp:inline distT="0" distB="0" distL="0" distR="0">
            <wp:extent cx="5486400" cy="2959735"/>
            <wp:effectExtent l="0" t="0" r="0" b="0"/>
            <wp:docPr id="71913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573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A4EE">
      <w:r>
        <w:drawing>
          <wp:inline distT="0" distB="0" distL="0" distR="0">
            <wp:extent cx="5486400" cy="2959735"/>
            <wp:effectExtent l="0" t="0" r="0" b="0"/>
            <wp:docPr id="1889471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192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28F1">
      <w:r>
        <w:drawing>
          <wp:inline distT="0" distB="0" distL="0" distR="0">
            <wp:extent cx="5486400" cy="2959735"/>
            <wp:effectExtent l="0" t="0" r="0" b="0"/>
            <wp:docPr id="131055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5638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87CB">
      <w:r>
        <w:drawing>
          <wp:inline distT="0" distB="0" distL="0" distR="0">
            <wp:extent cx="5486400" cy="2959735"/>
            <wp:effectExtent l="0" t="0" r="0" b="0"/>
            <wp:docPr id="171815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6103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C3F8">
      <w:r>
        <w:drawing>
          <wp:inline distT="0" distB="0" distL="0" distR="0">
            <wp:extent cx="5486400" cy="2959735"/>
            <wp:effectExtent l="0" t="0" r="0" b="0"/>
            <wp:docPr id="189567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7831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5E2F">
      <w:r>
        <w:drawing>
          <wp:inline distT="0" distB="0" distL="0" distR="0">
            <wp:extent cx="5486400" cy="2959735"/>
            <wp:effectExtent l="0" t="0" r="0" b="0"/>
            <wp:docPr id="1760967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67073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AF2A">
      <w:r>
        <w:drawing>
          <wp:inline distT="0" distB="0" distL="0" distR="0">
            <wp:extent cx="5486400" cy="2959735"/>
            <wp:effectExtent l="0" t="0" r="0" b="0"/>
            <wp:docPr id="1640474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74160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A3D1">
      <w:r>
        <w:drawing>
          <wp:inline distT="0" distB="0" distL="0" distR="0">
            <wp:extent cx="5486400" cy="2959735"/>
            <wp:effectExtent l="0" t="0" r="0" b="0"/>
            <wp:docPr id="1979953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53693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6504">
      <w:r>
        <w:drawing>
          <wp:inline distT="0" distB="0" distL="0" distR="0">
            <wp:extent cx="5486400" cy="2959735"/>
            <wp:effectExtent l="0" t="0" r="0" b="0"/>
            <wp:docPr id="2055762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62288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ED42">
      <w:r>
        <w:drawing>
          <wp:inline distT="0" distB="0" distL="0" distR="0">
            <wp:extent cx="5486400" cy="2959735"/>
            <wp:effectExtent l="0" t="0" r="0" b="0"/>
            <wp:docPr id="1009958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5827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73D6">
      <w:r>
        <w:drawing>
          <wp:inline distT="0" distB="0" distL="0" distR="0">
            <wp:extent cx="5486400" cy="2959735"/>
            <wp:effectExtent l="0" t="0" r="0" b="0"/>
            <wp:docPr id="123437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306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FAB5">
      <w:r>
        <w:drawing>
          <wp:inline distT="0" distB="0" distL="0" distR="0">
            <wp:extent cx="5486400" cy="2959735"/>
            <wp:effectExtent l="0" t="0" r="0" b="0"/>
            <wp:docPr id="687266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66224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7044">
      <w:r>
        <w:drawing>
          <wp:inline distT="0" distB="0" distL="0" distR="0">
            <wp:extent cx="5486400" cy="2959735"/>
            <wp:effectExtent l="0" t="0" r="0" b="0"/>
            <wp:docPr id="854905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5426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FEE0">
      <w:r>
        <w:drawing>
          <wp:inline distT="0" distB="0" distL="0" distR="0">
            <wp:extent cx="5486400" cy="2959735"/>
            <wp:effectExtent l="0" t="0" r="0" b="0"/>
            <wp:docPr id="1931916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16817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355F">
      <w:r>
        <w:drawing>
          <wp:inline distT="0" distB="0" distL="0" distR="0">
            <wp:extent cx="5486400" cy="2959735"/>
            <wp:effectExtent l="0" t="0" r="0" b="0"/>
            <wp:docPr id="142163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39365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3120">
      <w:r>
        <w:drawing>
          <wp:inline distT="0" distB="0" distL="0" distR="0">
            <wp:extent cx="5486400" cy="2959735"/>
            <wp:effectExtent l="0" t="0" r="0" b="0"/>
            <wp:docPr id="47010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06199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B6CA">
      <w:r>
        <w:drawing>
          <wp:inline distT="0" distB="0" distL="0" distR="0">
            <wp:extent cx="5486400" cy="2959735"/>
            <wp:effectExtent l="0" t="0" r="0" b="0"/>
            <wp:docPr id="317977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77083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D178">
      <w:r>
        <w:drawing>
          <wp:inline distT="0" distB="0" distL="0" distR="0">
            <wp:extent cx="5486400" cy="2959735"/>
            <wp:effectExtent l="0" t="0" r="0" b="0"/>
            <wp:docPr id="1520901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0155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3137">
      <w:r>
        <w:drawing>
          <wp:inline distT="0" distB="0" distL="0" distR="0">
            <wp:extent cx="5486400" cy="2959735"/>
            <wp:effectExtent l="0" t="0" r="0" b="0"/>
            <wp:docPr id="34862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29817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17" w:right="1417" w:bottom="1417" w:left="1417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63075D"/>
    <w:multiLevelType w:val="multilevel"/>
    <w:tmpl w:val="1A6307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BBB11F5"/>
    <w:multiLevelType w:val="multilevel"/>
    <w:tmpl w:val="1BBB11F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2293A64"/>
    <w:multiLevelType w:val="multilevel"/>
    <w:tmpl w:val="22293A6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7133F09"/>
    <w:multiLevelType w:val="multilevel"/>
    <w:tmpl w:val="27133F0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9414EF2"/>
    <w:multiLevelType w:val="multilevel"/>
    <w:tmpl w:val="29414EF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2D26385E"/>
    <w:multiLevelType w:val="multilevel"/>
    <w:tmpl w:val="2D26385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2F6579B1"/>
    <w:multiLevelType w:val="multilevel"/>
    <w:tmpl w:val="2F6579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34C0705C"/>
    <w:multiLevelType w:val="multilevel"/>
    <w:tmpl w:val="34C0705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37C667EF"/>
    <w:multiLevelType w:val="multilevel"/>
    <w:tmpl w:val="37C667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37F2D41"/>
    <w:multiLevelType w:val="multilevel"/>
    <w:tmpl w:val="437F2D4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47F54529"/>
    <w:multiLevelType w:val="multilevel"/>
    <w:tmpl w:val="47F5452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4B5373C9"/>
    <w:multiLevelType w:val="multilevel"/>
    <w:tmpl w:val="4B5373C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643D4AB9"/>
    <w:multiLevelType w:val="multilevel"/>
    <w:tmpl w:val="643D4AB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69B76177"/>
    <w:multiLevelType w:val="multilevel"/>
    <w:tmpl w:val="69B761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69C57A0D"/>
    <w:multiLevelType w:val="multilevel"/>
    <w:tmpl w:val="69C57A0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6F4D2E01"/>
    <w:multiLevelType w:val="multilevel"/>
    <w:tmpl w:val="6F4D2E0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6FF71E45"/>
    <w:multiLevelType w:val="multilevel"/>
    <w:tmpl w:val="6FF71E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77721360"/>
    <w:multiLevelType w:val="multilevel"/>
    <w:tmpl w:val="777213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>
    <w:nsid w:val="7DD47A61"/>
    <w:multiLevelType w:val="multilevel"/>
    <w:tmpl w:val="7DD47A6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16"/>
  </w:num>
  <w:num w:numId="8">
    <w:abstractNumId w:val="3"/>
  </w:num>
  <w:num w:numId="9">
    <w:abstractNumId w:val="15"/>
  </w:num>
  <w:num w:numId="10">
    <w:abstractNumId w:val="14"/>
  </w:num>
  <w:num w:numId="11">
    <w:abstractNumId w:val="11"/>
  </w:num>
  <w:num w:numId="12">
    <w:abstractNumId w:val="13"/>
  </w:num>
  <w:num w:numId="13">
    <w:abstractNumId w:val="18"/>
  </w:num>
  <w:num w:numId="14">
    <w:abstractNumId w:val="2"/>
  </w:num>
  <w:num w:numId="15">
    <w:abstractNumId w:val="17"/>
  </w:num>
  <w:num w:numId="16">
    <w:abstractNumId w:val="10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97"/>
    <w:rsid w:val="00393AE5"/>
    <w:rsid w:val="003C4397"/>
    <w:rsid w:val="00801177"/>
    <w:rsid w:val="00970246"/>
    <w:rsid w:val="00EE68E4"/>
    <w:rsid w:val="7410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1"/>
    <w:link w:val="13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480</Words>
  <Characters>2926</Characters>
  <Lines>112</Lines>
  <Paragraphs>81</Paragraphs>
  <TotalTime>9</TotalTime>
  <ScaleCrop>false</ScaleCrop>
  <LinksUpToDate>false</LinksUpToDate>
  <CharactersWithSpaces>3325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2026-01-04T06:50:00Z</dcterms:created>
  <dc:creator>HCE 1</dc:creator>
  <cp:lastModifiedBy>Iskra2019</cp:lastModifiedBy>
  <dcterms:modified xsi:type="dcterms:W3CDTF">2026-01-10T20:04:06Z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53258DA2C3F9496EB5A458F336FA03A6_12</vt:lpwstr>
  </property>
</Properties>
</file>